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AC41" w14:textId="675DF868" w:rsidR="00BA509C" w:rsidRPr="0067538D" w:rsidRDefault="00FD1EE4" w:rsidP="00BA509C">
      <w:pPr>
        <w:spacing w:line="276" w:lineRule="auto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>C</w:t>
      </w:r>
      <w:r w:rsidR="00BA509C" w:rsidRPr="0067538D">
        <w:rPr>
          <w:rFonts w:ascii="Avenir Next LT Pro" w:hAnsi="Avenir Next LT Pro"/>
          <w:b/>
          <w:bCs/>
          <w:sz w:val="40"/>
          <w:szCs w:val="40"/>
        </w:rPr>
        <w:t xml:space="preserve">ommunicatiekaart van </w:t>
      </w:r>
      <w:r w:rsidR="00BA509C">
        <w:rPr>
          <w:rFonts w:ascii="Avenir Next LT Pro" w:hAnsi="Avenir Next LT Pro"/>
          <w:b/>
          <w:bCs/>
          <w:sz w:val="40"/>
          <w:szCs w:val="40"/>
        </w:rPr>
        <w:t xml:space="preserve">: </w:t>
      </w:r>
    </w:p>
    <w:p w14:paraId="478AF269" w14:textId="77777777" w:rsidR="00BA509C" w:rsidRPr="0067538D" w:rsidRDefault="00BA509C" w:rsidP="00BA509C">
      <w:pPr>
        <w:spacing w:line="276" w:lineRule="auto"/>
        <w:rPr>
          <w:rFonts w:ascii="Avenir Next LT Pro" w:hAnsi="Avenir Next LT Pro"/>
        </w:rPr>
      </w:pPr>
      <w:r w:rsidRPr="0067538D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3DF954F4" wp14:editId="213CE02C">
                <wp:simplePos x="0" y="0"/>
                <wp:positionH relativeFrom="column">
                  <wp:posOffset>-176464</wp:posOffset>
                </wp:positionH>
                <wp:positionV relativeFrom="paragraph">
                  <wp:posOffset>173781</wp:posOffset>
                </wp:positionV>
                <wp:extent cx="6410325" cy="4572000"/>
                <wp:effectExtent l="0" t="0" r="28575" b="19050"/>
                <wp:wrapNone/>
                <wp:docPr id="1678955968" name="Rechthoek: afgeronde hoeken 167895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572000"/>
                        </a:xfrm>
                        <a:prstGeom prst="roundRect">
                          <a:avLst>
                            <a:gd name="adj" fmla="val 1045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86E41" w14:textId="77777777" w:rsidR="00BA509C" w:rsidRPr="002E3F74" w:rsidRDefault="00BA509C" w:rsidP="00BA509C">
                            <w:pPr>
                              <w:spacing w:line="276" w:lineRule="auto"/>
                              <w:ind w:left="720" w:hanging="360"/>
                              <w:rPr>
                                <w:rFonts w:ascii="Mangal" w:hAnsi="Mang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sz w:val="24"/>
                                <w:szCs w:val="24"/>
                              </w:rPr>
                              <w:t>Wat is TOS?</w:t>
                            </w:r>
                          </w:p>
                          <w:p w14:paraId="681A9192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Mensen met een TOS (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taalon</w:t>
                            </w:r>
                            <w:r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t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wikkelingsstoornis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) hebben moeite met het leren van taal. Hierdoor is het moeilijker om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taal te begrijpen, te spreken of beide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.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br/>
                            </w:r>
                          </w:p>
                          <w:p w14:paraId="5E4F85B3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Daarnaast hebben ze vaak problemen met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aandacht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en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geheugen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. </w:t>
                            </w:r>
                          </w:p>
                          <w:p w14:paraId="2BC900F1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720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</w:p>
                          <w:p w14:paraId="5935DA04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Informatie die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auditief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(via het gehoor) wordt aangeboden komt soms vertraagd of verkeerd binnen. </w:t>
                            </w:r>
                          </w:p>
                          <w:p w14:paraId="01F9BBB3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720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</w:p>
                          <w:p w14:paraId="64A2793F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Mensen met TOS hebben ook meer moeite met bepaalde regel-, en aansturingsfuncties van de hersenen (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executieve functies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), zoals plannen, organiseren, concentreren en wisselen tussen taken.</w:t>
                            </w:r>
                          </w:p>
                          <w:p w14:paraId="48126112" w14:textId="77777777" w:rsidR="00BA509C" w:rsidRPr="002E3F74" w:rsidRDefault="00BA509C" w:rsidP="00BA509C">
                            <w:pPr>
                              <w:pStyle w:val="Lijstalinea"/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22D1B3" w14:textId="77777777" w:rsidR="00BA509C" w:rsidRPr="002E3F74" w:rsidRDefault="00BA509C" w:rsidP="00BA509C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  <w:t xml:space="preserve">Ook het </w:t>
                            </w:r>
                            <w:r w:rsidRPr="002E3F74">
                              <w:rPr>
                                <w:rFonts w:ascii="Mangal" w:hAnsi="Mangal" w:cs="Mangal"/>
                                <w:b/>
                                <w:sz w:val="20"/>
                                <w:szCs w:val="20"/>
                              </w:rPr>
                              <w:t>nadenken over het denken en voelen</w:t>
                            </w:r>
                            <w:r w:rsidRPr="002E3F74"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  <w:t xml:space="preserve"> van een ander kan door de taalproblemen lastig zijn.</w:t>
                            </w:r>
                          </w:p>
                          <w:p w14:paraId="46D3718E" w14:textId="77777777" w:rsidR="00BA509C" w:rsidRDefault="00BA509C" w:rsidP="00BA5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954F4" id="Rechthoek: afgeronde hoeken 1678955968" o:spid="_x0000_s1026" style="position:absolute;margin-left:-13.9pt;margin-top:13.7pt;width:504.75pt;height:5in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" fillcolor="#e2efd9 [665]" strokecolor="#70ad47 [3209]" strokeweight=".5pt">
                <v:stroke joinstyle="miter"/>
                <v:textbox>
                  <w:txbxContent>
                    <w:p w14:paraId="56286E41" w14:textId="77777777" w:rsidR="00BA509C" w:rsidRPr="002E3F74" w:rsidRDefault="00BA509C" w:rsidP="00BA509C">
                      <w:pPr>
                        <w:spacing w:line="276" w:lineRule="auto"/>
                        <w:ind w:left="720" w:hanging="360"/>
                        <w:rPr>
                          <w:rFonts w:ascii="Mangal" w:hAnsi="Mangal" w:cs="Mangal"/>
                          <w:b/>
                          <w:bCs/>
                          <w:sz w:val="24"/>
                          <w:szCs w:val="24"/>
                        </w:rPr>
                      </w:pPr>
                      <w:r w:rsidRPr="002E3F74">
                        <w:rPr>
                          <w:rFonts w:ascii="Mangal" w:hAnsi="Mangal" w:cs="Mangal"/>
                          <w:b/>
                          <w:bCs/>
                          <w:sz w:val="24"/>
                          <w:szCs w:val="24"/>
                        </w:rPr>
                        <w:t>Wat is TOS?</w:t>
                      </w:r>
                    </w:p>
                    <w:p w14:paraId="681A9192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Mensen met een TOS (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taalon</w:t>
                      </w:r>
                      <w:r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t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wikkelingsstoornis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) hebben moeite met het leren van taal. Hierdoor is het moeilijker om 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taal te begrijpen, te spreken of beide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.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br/>
                      </w:r>
                    </w:p>
                    <w:p w14:paraId="5E4F85B3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Daarnaast hebben ze vaak problemen met 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aandacht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en 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geheugen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. </w:t>
                      </w:r>
                    </w:p>
                    <w:p w14:paraId="2BC900F1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720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</w:p>
                    <w:p w14:paraId="5935DA04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Informatie die 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auditief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(via het gehoor) wordt aangeboden komt soms vertraagd of verkeerd binnen. </w:t>
                      </w:r>
                    </w:p>
                    <w:p w14:paraId="01F9BBB3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720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</w:p>
                    <w:p w14:paraId="64A2793F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</w:pP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Mensen met TOS hebben ook meer moeite met bepaalde regel-, en aansturingsfuncties van de hersenen (</w:t>
                      </w:r>
                      <w:r w:rsidRPr="002E3F74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executieve functies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), zoals plannen, organiseren, concentreren en wisselen tussen taken.</w:t>
                      </w:r>
                    </w:p>
                    <w:p w14:paraId="48126112" w14:textId="77777777" w:rsidR="00BA509C" w:rsidRPr="002E3F74" w:rsidRDefault="00BA509C" w:rsidP="00BA509C">
                      <w:pPr>
                        <w:pStyle w:val="Lijstalinea"/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</w:pPr>
                    </w:p>
                    <w:p w14:paraId="0422D1B3" w14:textId="77777777" w:rsidR="00BA509C" w:rsidRPr="002E3F74" w:rsidRDefault="00BA509C" w:rsidP="00BA509C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  <w:t xml:space="preserve">Ook het </w:t>
                      </w:r>
                      <w:r w:rsidRPr="002E3F74">
                        <w:rPr>
                          <w:rFonts w:ascii="Mangal" w:hAnsi="Mangal" w:cs="Mangal"/>
                          <w:b/>
                          <w:sz w:val="20"/>
                          <w:szCs w:val="20"/>
                        </w:rPr>
                        <w:t>nadenken over het denken en voelen</w:t>
                      </w:r>
                      <w:r w:rsidRPr="002E3F74"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  <w:t xml:space="preserve"> van een ander kan door de taalproblemen lastig zijn.</w:t>
                      </w:r>
                    </w:p>
                    <w:p w14:paraId="46D3718E" w14:textId="77777777" w:rsidR="00BA509C" w:rsidRDefault="00BA509C" w:rsidP="00BA50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8273D9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kern w:val="2"/>
          <w14:ligatures w14:val="standardContextual"/>
        </w:rPr>
      </w:pPr>
    </w:p>
    <w:p w14:paraId="7FA30D2A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D3D1372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1B1FDAC0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3017C587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1B01945A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6A4FF0A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2D8DAE8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7452B990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4A5CDDD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07D75734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6B39170B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0835E0D5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15FF0B25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745B5405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6EB32BE4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6AA7AF34" w14:textId="77777777" w:rsidR="00BA509C" w:rsidRPr="0030618C" w:rsidRDefault="00BA509C" w:rsidP="00BA509C">
      <w:pPr>
        <w:rPr>
          <w:rFonts w:ascii="Avenir Next LT Pro" w:hAnsi="Avenir Next LT Pro" w:cs="Mangal"/>
          <w:b/>
          <w:kern w:val="0"/>
          <w:sz w:val="8"/>
          <w:szCs w:val="6"/>
          <w14:ligatures w14:val="none"/>
        </w:rPr>
      </w:pPr>
      <w:r w:rsidRPr="0067538D">
        <w:rPr>
          <w:rFonts w:ascii="Avenir Next LT Pro" w:hAnsi="Avenir Next LT Pro" w:cs="Mangal"/>
          <w:b/>
          <w:noProof/>
          <w:sz w:val="24"/>
        </w:rPr>
        <w:drawing>
          <wp:anchor distT="0" distB="0" distL="114300" distR="114300" simplePos="0" relativeHeight="251660291" behindDoc="0" locked="0" layoutInCell="1" allowOverlap="1" wp14:anchorId="3770AF0F" wp14:editId="78F89954">
            <wp:simplePos x="0" y="0"/>
            <wp:positionH relativeFrom="page">
              <wp:posOffset>341685</wp:posOffset>
            </wp:positionH>
            <wp:positionV relativeFrom="paragraph">
              <wp:posOffset>1923774</wp:posOffset>
            </wp:positionV>
            <wp:extent cx="5443855" cy="3041650"/>
            <wp:effectExtent l="228600" t="438150" r="213995" b="444500"/>
            <wp:wrapNone/>
            <wp:docPr id="1404102024" name="Afbeelding 1404102024" descr="Afbeelding met tekst, cirkel, tekenfil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02024" name="Afbeelding 1" descr="Afbeelding met tekst, cirkel, tekenfilm, Lettertyp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026034">
                      <a:off x="0" y="0"/>
                      <a:ext cx="544385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38D">
        <w:rPr>
          <w:rFonts w:ascii="Avenir Next LT Pro" w:hAnsi="Avenir Next LT Pro" w:cs="Mang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741F2545" wp14:editId="69E5CEB6">
                <wp:simplePos x="0" y="0"/>
                <wp:positionH relativeFrom="page">
                  <wp:posOffset>4679950</wp:posOffset>
                </wp:positionH>
                <wp:positionV relativeFrom="paragraph">
                  <wp:posOffset>511810</wp:posOffset>
                </wp:positionV>
                <wp:extent cx="2726690" cy="2599690"/>
                <wp:effectExtent l="19050" t="19050" r="16510" b="29210"/>
                <wp:wrapNone/>
                <wp:docPr id="881562487" name="Ovaal 88156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2289">
                          <a:off x="0" y="0"/>
                          <a:ext cx="2726690" cy="2599690"/>
                        </a:xfrm>
                        <a:prstGeom prst="ellipse">
                          <a:avLst/>
                        </a:prstGeom>
                        <a:solidFill>
                          <a:srgbClr val="FFD9D9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8B901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Wist je dat TOS…</w:t>
                            </w:r>
                          </w:p>
                          <w:p w14:paraId="541E1FD9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22B8A26C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… bij ieder mens anders is</w:t>
                            </w:r>
                          </w:p>
                          <w:p w14:paraId="203BD3DD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23B9BD4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… niet hetzelfde als dyslexie is</w:t>
                            </w:r>
                          </w:p>
                          <w:p w14:paraId="33D5E5FD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FE4E9D0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… niets te maken heeft met een</w:t>
                            </w:r>
                          </w:p>
                          <w:p w14:paraId="7BEA8E4D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lager IQ</w:t>
                            </w:r>
                          </w:p>
                          <w:p w14:paraId="70621396" w14:textId="77777777" w:rsidR="00BA509C" w:rsidRPr="002E3F74" w:rsidRDefault="00BA509C" w:rsidP="00BA509C">
                            <w:pPr>
                              <w:ind w:left="-142" w:right="20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7D9645D1" w14:textId="77777777" w:rsidR="00BA509C" w:rsidRPr="002E3F74" w:rsidRDefault="00BA509C" w:rsidP="00BA509C">
                            <w:pPr>
                              <w:ind w:left="-142" w:right="20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F2545" id="Ovaal 881562487" o:spid="_x0000_s1027" style="position:absolute;margin-left:368.5pt;margin-top:40.3pt;width:214.7pt;height:204.7pt;rotation:712474fd;z-index: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" fillcolor="#ffd9d9" strokecolor="#c00000" strokeweight="1pt">
                <v:stroke joinstyle="miter"/>
                <v:textbox>
                  <w:txbxContent>
                    <w:p w14:paraId="0D38B901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E3F74">
                        <w:rPr>
                          <w:rFonts w:ascii="Mangal" w:hAnsi="Mangal" w:cs="Mangal"/>
                          <w:b/>
                          <w:color w:val="000000" w:themeColor="text1"/>
                          <w:sz w:val="28"/>
                          <w:szCs w:val="28"/>
                        </w:rPr>
                        <w:t>Wist je dat TOS…</w:t>
                      </w:r>
                    </w:p>
                    <w:p w14:paraId="541E1FD9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22B8A26C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… bij ieder mens anders is</w:t>
                      </w:r>
                    </w:p>
                    <w:p w14:paraId="203BD3DD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23B9BD4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… niet hetzelfde als dyslexie is</w:t>
                      </w:r>
                    </w:p>
                    <w:p w14:paraId="33D5E5FD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2FE4E9D0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… niets te maken heeft met een</w:t>
                      </w:r>
                    </w:p>
                    <w:p w14:paraId="7BEA8E4D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lager IQ</w:t>
                      </w:r>
                    </w:p>
                    <w:p w14:paraId="70621396" w14:textId="77777777" w:rsidR="00BA509C" w:rsidRPr="002E3F74" w:rsidRDefault="00BA509C" w:rsidP="00BA509C">
                      <w:pPr>
                        <w:ind w:left="-142" w:right="20"/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7D9645D1" w14:textId="77777777" w:rsidR="00BA509C" w:rsidRPr="002E3F74" w:rsidRDefault="00BA509C" w:rsidP="00BA509C">
                      <w:pPr>
                        <w:ind w:left="-142" w:right="20"/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Pr="0067538D">
        <w:rPr>
          <w:rFonts w:ascii="Avenir Next LT Pro" w:hAnsi="Avenir Next LT Pro" w:cs="Mangal"/>
          <w:b/>
          <w:sz w:val="24"/>
        </w:rPr>
        <w:br w:type="page"/>
      </w:r>
    </w:p>
    <w:p w14:paraId="00025897" w14:textId="210E89F2" w:rsidR="009D065D" w:rsidRPr="0067538D" w:rsidRDefault="009D065D" w:rsidP="0067538D">
      <w:pPr>
        <w:spacing w:line="276" w:lineRule="auto"/>
        <w:rPr>
          <w:rFonts w:ascii="Avenir Next LT Pro" w:hAnsi="Avenir Next LT Pro" w:cs="Mangal"/>
          <w:b/>
          <w:kern w:val="0"/>
          <w:sz w:val="24"/>
          <w14:ligatures w14:val="none"/>
        </w:rPr>
      </w:pPr>
      <w:r w:rsidRPr="0067538D">
        <w:rPr>
          <w:rFonts w:ascii="Avenir Next LT Pro" w:hAnsi="Avenir Next LT Pro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8243" behindDoc="0" locked="0" layoutInCell="1" allowOverlap="1" wp14:anchorId="6B8A9002" wp14:editId="57FF778E">
            <wp:simplePos x="0" y="0"/>
            <wp:positionH relativeFrom="margin">
              <wp:posOffset>5187940</wp:posOffset>
            </wp:positionH>
            <wp:positionV relativeFrom="paragraph">
              <wp:posOffset>-614045</wp:posOffset>
            </wp:positionV>
            <wp:extent cx="1153520" cy="595124"/>
            <wp:effectExtent l="0" t="0" r="8890" b="0"/>
            <wp:wrapNone/>
            <wp:docPr id="1394658798" name="Afbeelding 1394658798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schermopnam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20" cy="59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astertabel4-Accent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D2C48" w:rsidRPr="0067538D" w14:paraId="435F5BF3" w14:textId="77777777" w:rsidTr="00AD2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905822A" w14:textId="150D659B" w:rsidR="00AD2C48" w:rsidRPr="005968AD" w:rsidRDefault="00AD2C48" w:rsidP="0067538D">
            <w:pPr>
              <w:pStyle w:val="Geenafstand"/>
              <w:spacing w:line="276" w:lineRule="auto"/>
              <w:jc w:val="center"/>
              <w:rPr>
                <w:rFonts w:ascii="Avenir Next LT Pro" w:hAnsi="Avenir Next LT Pro" w:cstheme="minorHAnsi"/>
                <w:b w:val="0"/>
                <w:bCs w:val="0"/>
                <w:sz w:val="28"/>
              </w:rPr>
            </w:pPr>
            <w:r w:rsidRPr="005968AD">
              <w:rPr>
                <w:rFonts w:ascii="Avenir Next LT Pro" w:hAnsi="Avenir Next LT Pro" w:cstheme="minorHAnsi"/>
                <w:b w:val="0"/>
                <w:bCs w:val="0"/>
                <w:sz w:val="36"/>
                <w:szCs w:val="36"/>
              </w:rPr>
              <w:t>Waar ik goed in ben</w:t>
            </w:r>
            <w:r w:rsidRPr="005968AD">
              <w:rPr>
                <w:rFonts w:ascii="Avenir Next LT Pro" w:hAnsi="Avenir Next LT Pro" w:cstheme="minorHAnsi"/>
                <w:b w:val="0"/>
                <w:bCs w:val="0"/>
                <w:sz w:val="28"/>
              </w:rPr>
              <w:t xml:space="preserve"> </w:t>
            </w:r>
          </w:p>
        </w:tc>
      </w:tr>
      <w:tr w:rsidR="00AD2C48" w:rsidRPr="0067538D" w14:paraId="7E054D17" w14:textId="77777777" w:rsidTr="00046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3C575930" w14:textId="23F37029" w:rsidR="00AD2C48" w:rsidRPr="005968A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</w:p>
        </w:tc>
      </w:tr>
      <w:tr w:rsidR="00AD2C48" w:rsidRPr="0067538D" w14:paraId="31B0ABC3" w14:textId="77777777" w:rsidTr="00046C6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E2EFD9" w:themeFill="accent6" w:themeFillTint="33"/>
            <w:vAlign w:val="center"/>
          </w:tcPr>
          <w:p w14:paraId="2C6B7693" w14:textId="4D22915C" w:rsidR="00AD2C48" w:rsidRPr="0067538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sz w:val="24"/>
                <w:szCs w:val="24"/>
              </w:rPr>
            </w:pPr>
          </w:p>
        </w:tc>
      </w:tr>
      <w:tr w:rsidR="00AD2C48" w:rsidRPr="0067538D" w14:paraId="3C89EEFB" w14:textId="77777777" w:rsidTr="00046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61BA20D1" w14:textId="422F66AA" w:rsidR="00AD2C48" w:rsidRPr="0067538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sz w:val="24"/>
                <w:szCs w:val="24"/>
              </w:rPr>
            </w:pPr>
          </w:p>
        </w:tc>
      </w:tr>
      <w:tr w:rsidR="00AD2C48" w:rsidRPr="0067538D" w14:paraId="69F7A660" w14:textId="77777777" w:rsidTr="00046C6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E2EFD9" w:themeFill="accent6" w:themeFillTint="33"/>
            <w:vAlign w:val="center"/>
          </w:tcPr>
          <w:p w14:paraId="12A1F318" w14:textId="2F826558" w:rsidR="00AD2C48" w:rsidRPr="0067538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sz w:val="24"/>
                <w:szCs w:val="24"/>
              </w:rPr>
            </w:pPr>
          </w:p>
        </w:tc>
      </w:tr>
      <w:tr w:rsidR="00AD2C48" w:rsidRPr="0067538D" w14:paraId="639AED24" w14:textId="77777777" w:rsidTr="00046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5CB695BA" w14:textId="3876B5CA" w:rsidR="00AD2C48" w:rsidRPr="0067538D" w:rsidRDefault="00AD2C48" w:rsidP="00046C6A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sz w:val="24"/>
                <w:szCs w:val="24"/>
              </w:rPr>
            </w:pPr>
          </w:p>
        </w:tc>
      </w:tr>
    </w:tbl>
    <w:p w14:paraId="6BE6DA57" w14:textId="63B4903E" w:rsidR="00AD2C48" w:rsidRPr="0067538D" w:rsidRDefault="00AD2C48" w:rsidP="0067538D">
      <w:pPr>
        <w:pStyle w:val="Geenafstand"/>
        <w:spacing w:line="276" w:lineRule="auto"/>
        <w:rPr>
          <w:rFonts w:ascii="Avenir Next LT Pro" w:hAnsi="Avenir Next LT Pro" w:cstheme="minorHAnsi"/>
          <w:b/>
          <w:sz w:val="24"/>
        </w:rPr>
      </w:pPr>
    </w:p>
    <w:tbl>
      <w:tblPr>
        <w:tblStyle w:val="Rastertabel4-Accent6"/>
        <w:tblW w:w="5238" w:type="pct"/>
        <w:tblLook w:val="04A0" w:firstRow="1" w:lastRow="0" w:firstColumn="1" w:lastColumn="0" w:noHBand="0" w:noVBand="1"/>
      </w:tblPr>
      <w:tblGrid>
        <w:gridCol w:w="9493"/>
      </w:tblGrid>
      <w:tr w:rsidR="00F65828" w:rsidRPr="0067538D" w14:paraId="1C589AE6" w14:textId="30079E85" w:rsidTr="00F65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532FAC" w14:textId="3DC55B7F" w:rsidR="00F65828" w:rsidRPr="005968AD" w:rsidRDefault="00F65828" w:rsidP="0067538D">
            <w:pPr>
              <w:pStyle w:val="Geenafstand"/>
              <w:spacing w:line="276" w:lineRule="auto"/>
              <w:jc w:val="center"/>
              <w:rPr>
                <w:rFonts w:ascii="Avenir Next LT Pro" w:hAnsi="Avenir Next LT Pro" w:cstheme="minorHAnsi"/>
                <w:b w:val="0"/>
                <w:bCs w:val="0"/>
                <w:sz w:val="36"/>
                <w:szCs w:val="36"/>
              </w:rPr>
            </w:pPr>
            <w:r w:rsidRPr="005968AD">
              <w:rPr>
                <w:rFonts w:ascii="Avenir Next LT Pro" w:hAnsi="Avenir Next LT Pro" w:cstheme="minorHAnsi"/>
                <w:b w:val="0"/>
                <w:bCs w:val="0"/>
                <w:sz w:val="36"/>
                <w:szCs w:val="36"/>
              </w:rPr>
              <w:t>Hoe je mij kunt helpen…</w:t>
            </w:r>
          </w:p>
        </w:tc>
      </w:tr>
      <w:tr w:rsidR="00F65828" w:rsidRPr="0067538D" w14:paraId="101FC7B0" w14:textId="447D72C5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5C447BB" w14:textId="2DD1B8B8" w:rsidR="00F65828" w:rsidRDefault="00F65828" w:rsidP="0067538D">
            <w:pPr>
              <w:pStyle w:val="Geenafstand"/>
              <w:spacing w:line="276" w:lineRule="auto"/>
              <w:jc w:val="center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sz w:val="24"/>
                <w:szCs w:val="24"/>
              </w:rPr>
              <w:t>Informatie begrijpen</w:t>
            </w:r>
          </w:p>
          <w:p w14:paraId="0E3B32FD" w14:textId="7EE61D86" w:rsidR="00F65828" w:rsidRPr="00E2285D" w:rsidRDefault="00F65828" w:rsidP="0067538D">
            <w:pPr>
              <w:pStyle w:val="Geenafstand"/>
              <w:spacing w:line="276" w:lineRule="auto"/>
              <w:jc w:val="center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</w:p>
        </w:tc>
      </w:tr>
      <w:tr w:rsidR="00F65828" w:rsidRPr="0067538D" w14:paraId="5FF2D82A" w14:textId="1F1CE3C9" w:rsidTr="00F6582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E3C721F" w14:textId="0BA521A5" w:rsidR="00F65828" w:rsidRPr="0067538D" w:rsidRDefault="00F65828" w:rsidP="00607C0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Vertel precies wat ik moet doen. 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>Wees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duidelijk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 xml:space="preserve"> in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wat je van me verwacht.</w:t>
            </w:r>
          </w:p>
        </w:tc>
      </w:tr>
      <w:tr w:rsidR="00F65828" w:rsidRPr="0067538D" w14:paraId="6C4C9846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37D729C" w14:textId="095E3193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 xml:space="preserve">Het is fijn als je informatie kort en duidelijk (met makkelijke woorden) vertelt. </w:t>
            </w:r>
          </w:p>
        </w:tc>
      </w:tr>
      <w:tr w:rsidR="00F65828" w:rsidRPr="0067538D" w14:paraId="13E24900" w14:textId="262AB1E3" w:rsidTr="00F6582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25BB959" w14:textId="32E75C8B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Geef mij tijd om na te denken en informatie te verwerken. </w:t>
            </w:r>
          </w:p>
        </w:tc>
      </w:tr>
      <w:tr w:rsidR="00F65828" w:rsidRPr="0067538D" w14:paraId="48406D5E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D040585" w14:textId="60ABE7B0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>Geef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 xml:space="preserve"> mij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één opdracht per keer.</w:t>
            </w:r>
          </w:p>
        </w:tc>
      </w:tr>
      <w:tr w:rsidR="00F65828" w:rsidRPr="0067538D" w14:paraId="77B00888" w14:textId="64C8CDCC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B174B48" w14:textId="2C6C694A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Ik vind het fijn als je wat langzamer praat, dan heb ik meer tijd om na te denken.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 xml:space="preserve"> </w:t>
            </w:r>
            <w:r w:rsidRPr="00132512">
              <w:rPr>
                <w:rFonts w:ascii="Avenir Next LT Pro" w:hAnsi="Avenir Next LT Pro" w:cstheme="minorHAnsi"/>
                <w:b w:val="0"/>
                <w:i/>
                <w:iCs/>
                <w:sz w:val="20"/>
                <w:szCs w:val="18"/>
              </w:rPr>
              <w:t xml:space="preserve">(bijvoorbeeld </w:t>
            </w:r>
            <w:r>
              <w:rPr>
                <w:rFonts w:ascii="Avenir Next LT Pro" w:hAnsi="Avenir Next LT Pro" w:cstheme="minorHAnsi"/>
                <w:b w:val="0"/>
                <w:i/>
                <w:iCs/>
                <w:sz w:val="20"/>
                <w:szCs w:val="18"/>
              </w:rPr>
              <w:t>als je</w:t>
            </w:r>
            <w:r w:rsidRPr="00132512">
              <w:rPr>
                <w:rFonts w:ascii="Avenir Next LT Pro" w:hAnsi="Avenir Next LT Pro" w:cstheme="minorHAnsi"/>
                <w:b w:val="0"/>
                <w:i/>
                <w:iCs/>
                <w:sz w:val="20"/>
                <w:szCs w:val="18"/>
              </w:rPr>
              <w:t xml:space="preserve"> </w:t>
            </w:r>
            <w:r w:rsidRPr="00132512">
              <w:rPr>
                <w:rFonts w:ascii="Avenir Next LT Pro" w:hAnsi="Avenir Next LT Pro" w:cs="CIDFont+F5"/>
                <w:b w:val="0"/>
                <w:bCs w:val="0"/>
                <w:i/>
                <w:iCs/>
                <w:sz w:val="20"/>
                <w:szCs w:val="20"/>
              </w:rPr>
              <w:t>een opdracht geeft of bij moeilijkere informatie)</w:t>
            </w:r>
          </w:p>
        </w:tc>
      </w:tr>
      <w:tr w:rsidR="00F65828" w:rsidRPr="0067538D" w14:paraId="50924563" w14:textId="55012256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7444184" w14:textId="18F7ED43" w:rsidR="00F65828" w:rsidRPr="009153C8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  <w:bCs w:val="0"/>
                <w:sz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Als je ziet dat ik geconcentreerd bezig ben, vraag me dan niet om iets anders te doen. Ik wil eerst afmaken wat ik aan het doen ben.</w:t>
            </w:r>
          </w:p>
        </w:tc>
      </w:tr>
      <w:tr w:rsidR="00F65828" w:rsidRPr="0067538D" w14:paraId="49AD1FA3" w14:textId="72AA06DC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67CB80A" w14:textId="4A893CD0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  <w:i/>
                <w:iCs/>
              </w:rPr>
            </w:pPr>
            <w:r w:rsidRPr="00436E75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Schrijf belangrijke informatie voor mij op, in plaats van alleen informatie aan mij te vertellen. </w:t>
            </w:r>
          </w:p>
        </w:tc>
      </w:tr>
      <w:tr w:rsidR="00F65828" w:rsidRPr="0067538D" w14:paraId="4D2747E6" w14:textId="490940BE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1A39F69" w14:textId="1DFB2D0F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436E75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Wijs de informatie ook voor mij aan als je iets aan me vertelt. Dan kan ik meekijken en weet ik waar we zijn gebleven.</w:t>
            </w:r>
          </w:p>
        </w:tc>
      </w:tr>
      <w:tr w:rsidR="00F65828" w:rsidRPr="0067538D" w14:paraId="4D336A5E" w14:textId="355E19B9" w:rsidTr="00F6582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FB927AA" w14:textId="35B74C3C" w:rsidR="00F65828" w:rsidRPr="001E0D13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Ik vind het fijn als ik belangrijke afspraken in mijn agenda kan zetten.</w:t>
            </w:r>
          </w:p>
        </w:tc>
      </w:tr>
      <w:tr w:rsidR="00F65828" w:rsidRPr="0067538D" w14:paraId="5EB1F482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33E3932" w14:textId="636F8C9C" w:rsidR="00F65828" w:rsidRPr="001E0D13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>Leg een langere opdracht liever in kleinere stukjes uit.</w:t>
            </w:r>
          </w:p>
        </w:tc>
      </w:tr>
      <w:tr w:rsidR="00F65828" w:rsidRPr="0067538D" w14:paraId="1A9D3987" w14:textId="7599BD75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884682C" w14:textId="3C238B3E" w:rsidR="00F65828" w:rsidRPr="001E0D13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  <w:b w:val="0"/>
                <w:sz w:val="24"/>
              </w:rPr>
            </w:pPr>
            <w:r w:rsidRPr="001E0D13">
              <w:rPr>
                <w:rFonts w:ascii="Avenir Next LT Pro" w:hAnsi="Avenir Next LT Pro"/>
                <w:b w:val="0"/>
                <w:sz w:val="24"/>
                <w:szCs w:val="24"/>
              </w:rPr>
              <w:t>Het is fijn als je de kleine stapjes even opschrijft.</w:t>
            </w:r>
          </w:p>
        </w:tc>
      </w:tr>
      <w:tr w:rsidR="00F65828" w:rsidRPr="0067538D" w14:paraId="594B12FA" w14:textId="17B860E9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CB4A5D8" w14:textId="019CB44E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E25017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lastRenderedPageBreak/>
              <w:t xml:space="preserve">Het is fijn als je de stapjes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aan</w:t>
            </w:r>
            <w:r w:rsidRPr="00E25017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wijst.</w:t>
            </w:r>
          </w:p>
        </w:tc>
      </w:tr>
      <w:tr w:rsidR="00F65828" w:rsidRPr="0067538D" w14:paraId="6E510B7B" w14:textId="719181EE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023F3E9" w14:textId="59A2272B" w:rsidR="00F65828" w:rsidRPr="0067538D" w:rsidRDefault="00F65828" w:rsidP="00A97149">
            <w:pPr>
              <w:pStyle w:val="Geenafstand"/>
              <w:spacing w:line="276" w:lineRule="auto"/>
              <w:rPr>
                <w:rFonts w:ascii="Avenir Next LT Pro" w:hAnsi="Avenir Next LT Pro" w:cstheme="minorHAnsi"/>
                <w:b w:val="0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Als ik wegkijk of als je ziet dat ik nadenk, betekent dit dat ik het niet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goed begrijp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.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 xml:space="preserve"> 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Vraag dan of je het nog een keer moet uitleggen.</w:t>
            </w:r>
          </w:p>
        </w:tc>
      </w:tr>
      <w:tr w:rsidR="00F65828" w:rsidRPr="0067538D" w14:paraId="16D39E95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DB69B42" w14:textId="2885D321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242E1E"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 xml:space="preserve">Als </w:t>
            </w:r>
            <w:r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>je ziet dat ik</w:t>
            </w:r>
            <w:r w:rsidRPr="00242E1E"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 xml:space="preserve"> nadenk is het fijn als je de vraag in andere woorden herhaal</w:t>
            </w:r>
            <w:r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>t</w:t>
            </w:r>
            <w:r w:rsidRPr="00242E1E"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F65828" w:rsidRPr="0067538D" w14:paraId="46751D62" w14:textId="1386EB33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63265B8" w14:textId="0D045D8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Ik vind het fijn als je een opdracht even voordoet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, en laat mij het dan ook goed na doen.</w:t>
            </w:r>
          </w:p>
        </w:tc>
      </w:tr>
      <w:tr w:rsidR="00F65828" w:rsidRPr="0067538D" w14:paraId="762A66B6" w14:textId="304EFB0B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5F514C4" w14:textId="2C19EB28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Vraag mij: “Kun je in je eigen woorden vertellen wat je moet doen?” 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br/>
            </w:r>
            <w:r w:rsidRPr="0067538D">
              <w:rPr>
                <w:rFonts w:ascii="Avenir Next LT Pro" w:hAnsi="Avenir Next LT Pro"/>
                <w:b w:val="0"/>
                <w:i/>
                <w:iCs/>
                <w:sz w:val="20"/>
                <w:szCs w:val="20"/>
              </w:rPr>
              <w:t>Op deze manier weten we beiden zeker dat ik de opdracht heb begrepen.</w:t>
            </w:r>
          </w:p>
        </w:tc>
      </w:tr>
      <w:tr w:rsidR="00F65828" w:rsidRPr="0067538D" w14:paraId="1FBF9618" w14:textId="7411A1F1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53B34735" w14:textId="51836FB9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Kom af en toe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 xml:space="preserve"> even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langs tijdens het werk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,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om te vragen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: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br/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“gaat het goed, heb je nog vragen?”. </w:t>
            </w:r>
          </w:p>
        </w:tc>
      </w:tr>
      <w:tr w:rsidR="00F65828" w:rsidRPr="0067538D" w14:paraId="2D50BA1E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B5E1485" w14:textId="2B22D5FE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Ik vind het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lastig</w:t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 om hulp te vragen als ik iets moeilijk vind.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br/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Kunnen we een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teken</w:t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 afspreken zodat jij weet dat ik een vraag heb.</w:t>
            </w:r>
          </w:p>
        </w:tc>
      </w:tr>
      <w:tr w:rsidR="00F65828" w:rsidRPr="0067538D" w14:paraId="365E0BD5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5F134F70" w14:textId="527D084B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Als ik zelfstandig aan het werk ben, kom dan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soms even bij me kijken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of ik het goed en netjes doe.</w:t>
            </w:r>
          </w:p>
        </w:tc>
      </w:tr>
      <w:tr w:rsidR="00F65828" w:rsidRPr="0067538D" w14:paraId="78B4EFD7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1B419D6" w14:textId="77777777" w:rsidR="00F65828" w:rsidRPr="005303C1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5303C1">
              <w:rPr>
                <w:rFonts w:ascii="Avenir Next LT Pro" w:hAnsi="Avenir Next LT Pro" w:cstheme="minorHAnsi"/>
                <w:b w:val="0"/>
                <w:sz w:val="24"/>
                <w:szCs w:val="24"/>
              </w:rPr>
              <w:t>Leg moeilijke woorden aan mij uit, dan kan ik de opdracht beter maken</w:t>
            </w:r>
          </w:p>
          <w:p w14:paraId="07A62AFB" w14:textId="154FF27F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023366">
              <w:rPr>
                <w:rFonts w:ascii="Avenir Next LT Pro" w:hAnsi="Avenir Next LT Pro"/>
                <w:b w:val="0"/>
                <w:bCs w:val="0"/>
                <w:i/>
                <w:iCs/>
                <w:sz w:val="20"/>
                <w:szCs w:val="20"/>
              </w:rPr>
              <w:t>Het helpt mij als nieuwe woorden vaak worden herhaald.</w:t>
            </w:r>
          </w:p>
        </w:tc>
      </w:tr>
      <w:tr w:rsidR="00F65828" w:rsidRPr="0067538D" w14:paraId="67147456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065EFD5" w14:textId="0EE94BCE" w:rsidR="00F65828" w:rsidRPr="005303C1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  <w:szCs w:val="24"/>
              </w:rPr>
            </w:pPr>
          </w:p>
        </w:tc>
      </w:tr>
      <w:tr w:rsidR="00F65828" w:rsidRPr="0067538D" w14:paraId="74425508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8AF9C53" w14:textId="77777777" w:rsidR="00F65828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  <w:szCs w:val="24"/>
              </w:rPr>
            </w:pPr>
          </w:p>
        </w:tc>
      </w:tr>
      <w:tr w:rsidR="00F65828" w:rsidRPr="0067538D" w14:paraId="28F91DB8" w14:textId="0AFA803E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FD9" w:themeFill="accent6" w:themeFillTint="33"/>
            <w:vAlign w:val="center"/>
          </w:tcPr>
          <w:p w14:paraId="0699AC8F" w14:textId="77777777" w:rsidR="00F65828" w:rsidRPr="00AD466E" w:rsidRDefault="00F65828" w:rsidP="001D0AC5">
            <w:pPr>
              <w:pStyle w:val="Geenafstand"/>
              <w:spacing w:line="276" w:lineRule="auto"/>
              <w:jc w:val="center"/>
              <w:rPr>
                <w:rFonts w:ascii="Avenir Next LT Pro" w:hAnsi="Avenir Next LT Pro" w:cstheme="minorHAnsi"/>
                <w:b w:val="0"/>
                <w:bCs w:val="0"/>
                <w:sz w:val="24"/>
              </w:rPr>
            </w:pPr>
            <w:r w:rsidRPr="0067538D">
              <w:rPr>
                <w:rFonts w:ascii="Avenir Next LT Pro" w:hAnsi="Avenir Next LT Pro" w:cstheme="minorHAnsi"/>
                <w:sz w:val="24"/>
              </w:rPr>
              <w:t>Vertellen</w:t>
            </w:r>
          </w:p>
          <w:p w14:paraId="13EDE865" w14:textId="7679E663" w:rsidR="00F65828" w:rsidRPr="0067538D" w:rsidRDefault="00F65828" w:rsidP="001D0AC5">
            <w:pPr>
              <w:pStyle w:val="Geenafstand"/>
              <w:spacing w:line="276" w:lineRule="auto"/>
              <w:jc w:val="center"/>
              <w:rPr>
                <w:rFonts w:ascii="Avenir Next LT Pro" w:hAnsi="Avenir Next LT Pro" w:cstheme="minorHAnsi"/>
                <w:sz w:val="24"/>
              </w:rPr>
            </w:pPr>
            <w:r w:rsidRPr="00AD466E">
              <w:rPr>
                <w:rFonts w:ascii="Avenir Next LT Pro" w:hAnsi="Avenir Next LT Pro" w:cstheme="minorHAnsi"/>
                <w:b w:val="0"/>
                <w:bCs w:val="0"/>
                <w:sz w:val="24"/>
              </w:rPr>
              <w:t>(kies er minimaal 4)</w:t>
            </w:r>
          </w:p>
        </w:tc>
      </w:tr>
      <w:tr w:rsidR="00F65828" w:rsidRPr="0067538D" w14:paraId="3021804B" w14:textId="1D946979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7F5EA11" w14:textId="18B85FAB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Ik 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>vind het fijn als ik tijd krijg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om te vertellen wat ik denk.</w:t>
            </w:r>
          </w:p>
        </w:tc>
      </w:tr>
      <w:tr w:rsidR="00F65828" w:rsidRPr="0067538D" w14:paraId="663F4F43" w14:textId="5A9B0FB5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9F71077" w14:textId="192BEBB8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Ik vind het soms 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>moeilijk</w:t>
            </w:r>
            <w:r w:rsidRPr="0067538D">
              <w:rPr>
                <w:rFonts w:ascii="Avenir Next LT Pro" w:hAnsi="Avenir Next LT Pro"/>
                <w:b w:val="0"/>
                <w:sz w:val="24"/>
                <w:szCs w:val="24"/>
              </w:rPr>
              <w:t xml:space="preserve"> om te vertellen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t xml:space="preserve">. </w:t>
            </w:r>
            <w:r>
              <w:rPr>
                <w:rFonts w:ascii="Avenir Next LT Pro" w:hAnsi="Avenir Next LT Pro"/>
                <w:b w:val="0"/>
                <w:sz w:val="24"/>
                <w:szCs w:val="24"/>
              </w:rPr>
              <w:br/>
            </w:r>
            <w:r w:rsidRPr="0073505A">
              <w:rPr>
                <w:rFonts w:ascii="Avenir Next LT Pro" w:hAnsi="Avenir Next LT Pro"/>
                <w:b w:val="0"/>
                <w:bCs w:val="0"/>
              </w:rPr>
              <w:t>Het is dan fijn als je me helpt met vertelvragen</w:t>
            </w:r>
            <w:r w:rsidRPr="0067538D">
              <w:rPr>
                <w:rFonts w:ascii="Avenir Next LT Pro" w:hAnsi="Avenir Next LT Pro"/>
                <w:b w:val="0"/>
                <w:bCs w:val="0"/>
                <w:i/>
                <w:iCs/>
              </w:rPr>
              <w:t xml:space="preserve"> </w:t>
            </w:r>
            <w:r w:rsidRPr="0067538D">
              <w:rPr>
                <w:rFonts w:ascii="Avenir Next LT Pro" w:hAnsi="Avenir Next LT Pro"/>
                <w:b w:val="0"/>
                <w:bCs w:val="0"/>
                <w:i/>
                <w:iCs/>
                <w:sz w:val="14"/>
                <w:szCs w:val="14"/>
              </w:rPr>
              <w:t>(wie, wat, waar, wanneer, waarom, hoe…)</w:t>
            </w:r>
            <w:r w:rsidRPr="0067538D">
              <w:rPr>
                <w:rFonts w:ascii="Avenir Next LT Pro" w:hAnsi="Avenir Next LT Pro"/>
                <w:b w:val="0"/>
                <w:bCs w:val="0"/>
                <w:i/>
                <w:iCs/>
              </w:rPr>
              <w:t xml:space="preserve">  </w:t>
            </w:r>
          </w:p>
        </w:tc>
      </w:tr>
      <w:tr w:rsidR="00F65828" w:rsidRPr="0067538D" w14:paraId="28D7125C" w14:textId="6B5AD5C1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5EE7C50" w14:textId="77777777" w:rsidR="00F65828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lastRenderedPageBreak/>
              <w:t>Ik vind het soms lastig om op woorden te komen. Vaak kan ik het woord wel omschrijven.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  <w:p w14:paraId="3CB28CF9" w14:textId="48BC2BF0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b w:val="0"/>
                <w:bCs w:val="0"/>
                <w:sz w:val="24"/>
                <w:szCs w:val="24"/>
              </w:rPr>
            </w:pPr>
            <w:r w:rsidRPr="00023366">
              <w:rPr>
                <w:rFonts w:ascii="Avenir Next LT Pro" w:hAnsi="Avenir Next LT Pro"/>
                <w:b w:val="0"/>
                <w:bCs w:val="0"/>
                <w:i/>
                <w:iCs/>
                <w:sz w:val="20"/>
                <w:szCs w:val="20"/>
              </w:rPr>
              <w:t>Je kunt me helpen door vragen te stellen en samen naar het juiste woord te zoeken.</w:t>
            </w:r>
          </w:p>
        </w:tc>
      </w:tr>
      <w:tr w:rsidR="00F65828" w:rsidRPr="0067538D" w14:paraId="2F4B32F2" w14:textId="0974DEA6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4ED1CB3" w14:textId="77777777" w:rsidR="00F65828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Ik vind het </w:t>
            </w: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moeilijk </w:t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om te zeggen dat ik iets niet leuk vindt. </w:t>
            </w:r>
          </w:p>
          <w:p w14:paraId="5DE82E75" w14:textId="3F7BCE30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 xml:space="preserve">Het helpt mij als we samen een </w:t>
            </w:r>
            <w:r w:rsidRPr="0067538D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moeilijke situatie bespreken.</w:t>
            </w:r>
          </w:p>
        </w:tc>
      </w:tr>
      <w:tr w:rsidR="00F65828" w:rsidRPr="0067538D" w14:paraId="1B793E8A" w14:textId="6D69E4A2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2EE2BBA" w14:textId="36DA6F94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bCs w:val="0"/>
                <w:sz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Ik vind het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lastig of spannend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 xml:space="preserve"> om een gesprekje te beginnen met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iemand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.</w:t>
            </w:r>
          </w:p>
          <w:p w14:paraId="3104AD4D" w14:textId="17908A50" w:rsidR="00F65828" w:rsidRPr="00023366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bCs w:val="0"/>
                <w:i/>
                <w:iCs/>
                <w:sz w:val="20"/>
                <w:szCs w:val="20"/>
              </w:rPr>
            </w:pPr>
            <w:r w:rsidRPr="00023366">
              <w:rPr>
                <w:rFonts w:ascii="Avenir Next LT Pro" w:hAnsi="Avenir Next LT Pro"/>
                <w:b w:val="0"/>
                <w:i/>
                <w:iCs/>
                <w:sz w:val="20"/>
                <w:szCs w:val="20"/>
              </w:rPr>
              <w:t xml:space="preserve">Je kunt me hierbij helpen door </w:t>
            </w:r>
            <w:r w:rsidRPr="00023366">
              <w:rPr>
                <w:rFonts w:ascii="Avenir Next LT Pro" w:hAnsi="Avenir Next LT Pro" w:cstheme="minorHAnsi"/>
                <w:b w:val="0"/>
                <w:i/>
                <w:iCs/>
                <w:sz w:val="20"/>
                <w:szCs w:val="20"/>
              </w:rPr>
              <w:t>een gesprek met mij te starten en mij vragen te stellen</w:t>
            </w:r>
            <w:r w:rsidRPr="00023366">
              <w:rPr>
                <w:rFonts w:ascii="Avenir Next LT Pro" w:hAnsi="Avenir Next LT Pro"/>
                <w:b w:val="0"/>
                <w:i/>
                <w:iCs/>
                <w:sz w:val="20"/>
                <w:szCs w:val="20"/>
              </w:rPr>
              <w:t>. Zo leer ik waar we over kunnen praten.</w:t>
            </w:r>
          </w:p>
        </w:tc>
      </w:tr>
      <w:tr w:rsidR="00F65828" w:rsidRPr="0067538D" w14:paraId="7039FDFF" w14:textId="0BEE9253" w:rsidTr="00F65828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2592054" w14:textId="1E3A5839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 w:cstheme="minorHAnsi"/>
                <w:b w:val="0"/>
                <w:sz w:val="24"/>
              </w:rPr>
              <w:t>Als ik iets zeg of vertel en je begrijpt me niet, g</w:t>
            </w: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eef dat dan aan.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 xml:space="preserve"> Je kunt dan 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br/>
            </w:r>
            <w:r>
              <w:rPr>
                <w:rFonts w:ascii="Avenir Next LT Pro" w:hAnsi="Avenir Next LT Pro" w:cstheme="minorHAnsi"/>
                <w:b w:val="0"/>
                <w:sz w:val="24"/>
              </w:rPr>
              <w:br/>
              <w:t>zeggen:______________________________________________________________</w:t>
            </w:r>
          </w:p>
        </w:tc>
      </w:tr>
      <w:tr w:rsidR="00F65828" w:rsidRPr="0067538D" w14:paraId="77209B90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04DFE25" w14:textId="22A203C3" w:rsidR="00F65828" w:rsidRPr="0067538D" w:rsidRDefault="00F65828" w:rsidP="001D0AC5">
            <w:pPr>
              <w:autoSpaceDE w:val="0"/>
              <w:autoSpaceDN w:val="0"/>
              <w:adjustRightInd w:val="0"/>
              <w:rPr>
                <w:rFonts w:ascii="Avenir Next LT Pro" w:hAnsi="Avenir Next LT Pro" w:cstheme="minorHAnsi"/>
                <w:sz w:val="24"/>
              </w:rPr>
            </w:pPr>
            <w:r w:rsidRPr="00E10F51">
              <w:rPr>
                <w:rFonts w:ascii="Avenir Next LT Pro" w:hAnsi="Avenir Next LT Pro" w:cs="CIDFont+F5"/>
                <w:b w:val="0"/>
                <w:bCs w:val="0"/>
                <w:kern w:val="0"/>
                <w:sz w:val="24"/>
                <w:szCs w:val="24"/>
              </w:rPr>
              <w:t>Als je mij niet snapt, vraag dan even door.</w:t>
            </w:r>
            <w:r>
              <w:rPr>
                <w:rFonts w:ascii="Avenir Next LT Pro" w:hAnsi="Avenir Next LT Pro" w:cs="CIDFont+F5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E10F51">
              <w:rPr>
                <w:rFonts w:ascii="Avenir Next LT Pro" w:hAnsi="Avenir Next LT Pro" w:cs="CIDFont+F12"/>
                <w:b w:val="0"/>
                <w:bCs w:val="0"/>
                <w:kern w:val="0"/>
                <w:sz w:val="24"/>
                <w:szCs w:val="24"/>
              </w:rPr>
              <w:t>Het is dan fijn als je me helpt met w-vragen</w:t>
            </w:r>
            <w:r w:rsidRPr="00E10F51">
              <w:rPr>
                <w:rFonts w:ascii="Avenir Next LT Pro" w:hAnsi="Avenir Next LT Pro" w:cs="CIDFont+F12"/>
                <w:b w:val="0"/>
                <w:bCs w:val="0"/>
                <w:i/>
                <w:iCs/>
                <w:kern w:val="0"/>
                <w:sz w:val="20"/>
                <w:szCs w:val="20"/>
              </w:rPr>
              <w:t xml:space="preserve"> (wie, wat, waar, wanneer, waarom, hoe…)</w:t>
            </w:r>
          </w:p>
        </w:tc>
      </w:tr>
      <w:tr w:rsidR="00F65828" w:rsidRPr="0067538D" w14:paraId="2F852C7E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465A5CB" w14:textId="75F95079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CF7BAF">
              <w:rPr>
                <w:rFonts w:ascii="Avenir Next LT Pro" w:hAnsi="Avenir Next LT Pro" w:cstheme="minorHAnsi"/>
                <w:b w:val="0"/>
                <w:bCs w:val="0"/>
                <w:sz w:val="24"/>
              </w:rPr>
              <w:t xml:space="preserve">Als ik ergens over wil praten en het lukt me niet om het goed te vertellen, </w:t>
            </w:r>
            <w:r>
              <w:rPr>
                <w:rFonts w:ascii="Avenir Next LT Pro" w:hAnsi="Avenir Next LT Pro" w:cstheme="minorHAnsi"/>
                <w:b w:val="0"/>
                <w:bCs w:val="0"/>
                <w:sz w:val="24"/>
              </w:rPr>
              <w:br/>
            </w:r>
            <w:r w:rsidRPr="00CF7BAF">
              <w:rPr>
                <w:rFonts w:ascii="Avenir Next LT Pro" w:hAnsi="Avenir Next LT Pro" w:cstheme="minorHAnsi"/>
                <w:b w:val="0"/>
                <w:bCs w:val="0"/>
                <w:sz w:val="24"/>
              </w:rPr>
              <w:t>dan is het fijn als je me vragen stelt.</w:t>
            </w:r>
          </w:p>
        </w:tc>
      </w:tr>
      <w:tr w:rsidR="00F65828" w:rsidRPr="0067538D" w14:paraId="4AC9D0B4" w14:textId="7777777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57B2FE3" w14:textId="77777777" w:rsidR="00F65828" w:rsidRPr="00CF7BAF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</w:p>
        </w:tc>
      </w:tr>
      <w:tr w:rsidR="00F65828" w:rsidRPr="0067538D" w14:paraId="5B7F0C2E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4EC11A6" w14:textId="7777777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</w:p>
        </w:tc>
      </w:tr>
      <w:tr w:rsidR="00F65828" w:rsidRPr="0067538D" w14:paraId="43003C30" w14:textId="2EE6041D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07FC2F5" w14:textId="77777777" w:rsidR="00F65828" w:rsidRDefault="00F65828" w:rsidP="001D0AC5">
            <w:pPr>
              <w:pStyle w:val="Geenafstand"/>
              <w:spacing w:line="276" w:lineRule="auto"/>
              <w:jc w:val="center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67538D">
              <w:rPr>
                <w:rFonts w:ascii="Avenir Next LT Pro" w:hAnsi="Avenir Next LT Pro"/>
                <w:sz w:val="24"/>
                <w:szCs w:val="24"/>
              </w:rPr>
              <w:t>Overige</w:t>
            </w:r>
          </w:p>
          <w:p w14:paraId="7BD20469" w14:textId="18F17E48" w:rsidR="00F65828" w:rsidRPr="00F823B8" w:rsidRDefault="00F65828" w:rsidP="001D0AC5">
            <w:pPr>
              <w:pStyle w:val="Geenafstand"/>
              <w:spacing w:line="276" w:lineRule="auto"/>
              <w:jc w:val="center"/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</w:pPr>
            <w:r w:rsidRPr="00F823B8">
              <w:rPr>
                <w:rFonts w:ascii="Avenir Next LT Pro" w:hAnsi="Avenir Next LT Pro"/>
                <w:b w:val="0"/>
                <w:bCs w:val="0"/>
                <w:sz w:val="24"/>
                <w:szCs w:val="24"/>
              </w:rPr>
              <w:t>(kies er minimaal 1)</w:t>
            </w:r>
          </w:p>
        </w:tc>
      </w:tr>
      <w:tr w:rsidR="00F65828" w:rsidRPr="0067538D" w14:paraId="738B7258" w14:textId="5F74CEEC" w:rsidTr="00F6582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B11C3A4" w14:textId="7777777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Ik vind het fijn om in een rustige omgeving te werken.</w:t>
            </w:r>
          </w:p>
        </w:tc>
      </w:tr>
      <w:tr w:rsidR="00F65828" w:rsidRPr="0067538D" w14:paraId="1120D2F1" w14:textId="66443F2D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7AE9F44" w14:textId="44AA4E2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Voor mijzelf opkomen kan lastig zijn. Misschien kun je mij hier bij helpen.</w:t>
            </w:r>
          </w:p>
        </w:tc>
      </w:tr>
      <w:tr w:rsidR="00F65828" w:rsidRPr="0067538D" w14:paraId="15D85624" w14:textId="2324528B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34915DC" w14:textId="5C23FAD9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Behandel me als anderen reguliere leerlingen. Behandel mij niet anders omdat ik TOS heb</w:t>
            </w:r>
            <w:r>
              <w:rPr>
                <w:rFonts w:ascii="Avenir Next LT Pro" w:hAnsi="Avenir Next LT Pro" w:cstheme="minorHAnsi"/>
                <w:b w:val="0"/>
                <w:sz w:val="24"/>
              </w:rPr>
              <w:t>.</w:t>
            </w:r>
          </w:p>
        </w:tc>
      </w:tr>
      <w:tr w:rsidR="00F65828" w:rsidRPr="0067538D" w14:paraId="2AEB9CBF" w14:textId="661E14A7" w:rsidTr="00F65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76D65EA" w14:textId="7777777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/>
                <w:sz w:val="24"/>
                <w:szCs w:val="24"/>
              </w:rPr>
            </w:pPr>
            <w:r w:rsidRPr="0067538D">
              <w:rPr>
                <w:rFonts w:ascii="Avenir Next LT Pro" w:hAnsi="Avenir Next LT Pro" w:cstheme="minorHAnsi"/>
                <w:b w:val="0"/>
                <w:sz w:val="24"/>
              </w:rPr>
              <w:t>Zeg dingen waarvan ik positief ga denken</w:t>
            </w:r>
          </w:p>
        </w:tc>
      </w:tr>
      <w:tr w:rsidR="00F65828" w:rsidRPr="0067538D" w14:paraId="74007DF9" w14:textId="77777777" w:rsidTr="00F65828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1655059" w14:textId="77777777" w:rsidR="00F65828" w:rsidRPr="0067538D" w:rsidRDefault="00F65828" w:rsidP="001D0AC5">
            <w:pPr>
              <w:pStyle w:val="Geenafstand"/>
              <w:spacing w:line="276" w:lineRule="auto"/>
              <w:rPr>
                <w:rFonts w:ascii="Avenir Next LT Pro" w:hAnsi="Avenir Next LT Pro" w:cstheme="minorHAnsi"/>
                <w:sz w:val="24"/>
              </w:rPr>
            </w:pPr>
          </w:p>
        </w:tc>
      </w:tr>
    </w:tbl>
    <w:p w14:paraId="03764C96" w14:textId="07BFEC5A" w:rsidR="009B285A" w:rsidRPr="0067538D" w:rsidRDefault="009B285A" w:rsidP="0067538D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01FAA32A" w14:textId="77777777" w:rsidR="0067538D" w:rsidRPr="0067538D" w:rsidRDefault="0067538D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sectPr w:rsidR="0067538D" w:rsidRPr="0067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1D8"/>
    <w:multiLevelType w:val="hybridMultilevel"/>
    <w:tmpl w:val="69181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A70"/>
    <w:multiLevelType w:val="hybridMultilevel"/>
    <w:tmpl w:val="4BBA8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2AEA"/>
    <w:multiLevelType w:val="hybridMultilevel"/>
    <w:tmpl w:val="24F41EC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4CD9"/>
    <w:multiLevelType w:val="hybridMultilevel"/>
    <w:tmpl w:val="EB326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0EFB"/>
    <w:multiLevelType w:val="hybridMultilevel"/>
    <w:tmpl w:val="D33EA66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F0EE6"/>
    <w:multiLevelType w:val="hybridMultilevel"/>
    <w:tmpl w:val="7788173E"/>
    <w:lvl w:ilvl="0" w:tplc="1024A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C2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2A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AF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83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05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A3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07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2B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AA2208"/>
    <w:multiLevelType w:val="hybridMultilevel"/>
    <w:tmpl w:val="854C19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58115">
    <w:abstractNumId w:val="1"/>
  </w:num>
  <w:num w:numId="2" w16cid:durableId="2050955185">
    <w:abstractNumId w:val="3"/>
  </w:num>
  <w:num w:numId="3" w16cid:durableId="1836455276">
    <w:abstractNumId w:val="5"/>
  </w:num>
  <w:num w:numId="4" w16cid:durableId="302348679">
    <w:abstractNumId w:val="6"/>
  </w:num>
  <w:num w:numId="5" w16cid:durableId="1018118561">
    <w:abstractNumId w:val="2"/>
  </w:num>
  <w:num w:numId="6" w16cid:durableId="689186732">
    <w:abstractNumId w:val="4"/>
  </w:num>
  <w:num w:numId="7" w16cid:durableId="153958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3F"/>
    <w:rsid w:val="00023366"/>
    <w:rsid w:val="00046C6A"/>
    <w:rsid w:val="00093971"/>
    <w:rsid w:val="000A39A1"/>
    <w:rsid w:val="000C69D1"/>
    <w:rsid w:val="000E6FD8"/>
    <w:rsid w:val="00132512"/>
    <w:rsid w:val="00155612"/>
    <w:rsid w:val="00175D44"/>
    <w:rsid w:val="001B2401"/>
    <w:rsid w:val="001D0AC5"/>
    <w:rsid w:val="001D35E1"/>
    <w:rsid w:val="001E0D13"/>
    <w:rsid w:val="001F1B59"/>
    <w:rsid w:val="002017B5"/>
    <w:rsid w:val="00255FDF"/>
    <w:rsid w:val="00264F2C"/>
    <w:rsid w:val="002700D0"/>
    <w:rsid w:val="002859AE"/>
    <w:rsid w:val="00292D5E"/>
    <w:rsid w:val="002A2872"/>
    <w:rsid w:val="002B615E"/>
    <w:rsid w:val="002C61A9"/>
    <w:rsid w:val="002E3F74"/>
    <w:rsid w:val="002E571A"/>
    <w:rsid w:val="00364344"/>
    <w:rsid w:val="00372EFA"/>
    <w:rsid w:val="00387E01"/>
    <w:rsid w:val="00397E2D"/>
    <w:rsid w:val="003E6216"/>
    <w:rsid w:val="004566CD"/>
    <w:rsid w:val="0051620A"/>
    <w:rsid w:val="005303C1"/>
    <w:rsid w:val="005328F5"/>
    <w:rsid w:val="005408C6"/>
    <w:rsid w:val="005830C9"/>
    <w:rsid w:val="005968AD"/>
    <w:rsid w:val="005B17A2"/>
    <w:rsid w:val="005C1012"/>
    <w:rsid w:val="00607C09"/>
    <w:rsid w:val="00614DB9"/>
    <w:rsid w:val="0067538D"/>
    <w:rsid w:val="00723C13"/>
    <w:rsid w:val="00734791"/>
    <w:rsid w:val="0073505A"/>
    <w:rsid w:val="007431C6"/>
    <w:rsid w:val="007B7F2C"/>
    <w:rsid w:val="007E3643"/>
    <w:rsid w:val="00835369"/>
    <w:rsid w:val="008C409B"/>
    <w:rsid w:val="009153C8"/>
    <w:rsid w:val="009238ED"/>
    <w:rsid w:val="00936982"/>
    <w:rsid w:val="009610D7"/>
    <w:rsid w:val="00990531"/>
    <w:rsid w:val="009B285A"/>
    <w:rsid w:val="009D065D"/>
    <w:rsid w:val="00A14068"/>
    <w:rsid w:val="00A2579C"/>
    <w:rsid w:val="00A97149"/>
    <w:rsid w:val="00AD2C48"/>
    <w:rsid w:val="00AD466E"/>
    <w:rsid w:val="00B046D1"/>
    <w:rsid w:val="00B51836"/>
    <w:rsid w:val="00B55433"/>
    <w:rsid w:val="00B63FEF"/>
    <w:rsid w:val="00B65D3F"/>
    <w:rsid w:val="00BA509C"/>
    <w:rsid w:val="00BC3068"/>
    <w:rsid w:val="00C017ED"/>
    <w:rsid w:val="00C14583"/>
    <w:rsid w:val="00C2421A"/>
    <w:rsid w:val="00C34D24"/>
    <w:rsid w:val="00CE05B4"/>
    <w:rsid w:val="00D542F8"/>
    <w:rsid w:val="00D6343F"/>
    <w:rsid w:val="00D80ED2"/>
    <w:rsid w:val="00DA416F"/>
    <w:rsid w:val="00DB74BA"/>
    <w:rsid w:val="00E10F51"/>
    <w:rsid w:val="00E2285D"/>
    <w:rsid w:val="00E75ACF"/>
    <w:rsid w:val="00EA5CD3"/>
    <w:rsid w:val="00ED130C"/>
    <w:rsid w:val="00ED1821"/>
    <w:rsid w:val="00EE035A"/>
    <w:rsid w:val="00EF4766"/>
    <w:rsid w:val="00EF6895"/>
    <w:rsid w:val="00F03444"/>
    <w:rsid w:val="00F07407"/>
    <w:rsid w:val="00F428E3"/>
    <w:rsid w:val="00F42D79"/>
    <w:rsid w:val="00F65318"/>
    <w:rsid w:val="00F65828"/>
    <w:rsid w:val="00F76572"/>
    <w:rsid w:val="00F823B8"/>
    <w:rsid w:val="00F94BE5"/>
    <w:rsid w:val="00FC0F87"/>
    <w:rsid w:val="00FD1EE4"/>
    <w:rsid w:val="00FF4EEE"/>
    <w:rsid w:val="518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D317"/>
  <w15:chartTrackingRefBased/>
  <w15:docId w15:val="{433983DE-38A1-484C-A956-A6CA516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38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343F"/>
    <w:pPr>
      <w:spacing w:after="0" w:line="240" w:lineRule="auto"/>
    </w:pPr>
    <w:rPr>
      <w:rFonts w:asciiTheme="minorHAnsi" w:hAnsiTheme="minorHAnsi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9B285A"/>
    <w:pPr>
      <w:ind w:left="720"/>
      <w:contextualSpacing/>
    </w:pPr>
  </w:style>
  <w:style w:type="table" w:styleId="Rastertabel4-Accent3">
    <w:name w:val="Grid Table 4 Accent 3"/>
    <w:basedOn w:val="Standaardtabel"/>
    <w:uiPriority w:val="49"/>
    <w:rsid w:val="00AD2C48"/>
    <w:pPr>
      <w:spacing w:after="0" w:line="240" w:lineRule="auto"/>
    </w:pPr>
    <w:rPr>
      <w:rFonts w:asciiTheme="minorHAnsi" w:hAnsiTheme="minorHAnsi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5donker-Accent3">
    <w:name w:val="List Table 5 Dark Accent 3"/>
    <w:basedOn w:val="Standaardtabel"/>
    <w:uiPriority w:val="50"/>
    <w:rsid w:val="00AD2C48"/>
    <w:pPr>
      <w:spacing w:after="0" w:line="240" w:lineRule="auto"/>
    </w:pPr>
    <w:rPr>
      <w:rFonts w:asciiTheme="minorHAnsi" w:hAnsiTheme="minorHAnsi"/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AD2C48"/>
    <w:rPr>
      <w:color w:val="0563C1" w:themeColor="hyperlink"/>
      <w:u w:val="single"/>
    </w:rPr>
  </w:style>
  <w:style w:type="table" w:styleId="Lijsttabel6kleurrijk-Accent6">
    <w:name w:val="List Table 6 Colorful Accent 6"/>
    <w:basedOn w:val="Standaardtabel"/>
    <w:uiPriority w:val="51"/>
    <w:rsid w:val="00AD2C4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4-Accent6">
    <w:name w:val="Grid Table 4 Accent 6"/>
    <w:basedOn w:val="Standaardtabel"/>
    <w:uiPriority w:val="49"/>
    <w:rsid w:val="00AD2C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eef58-bb61-42e2-b548-e1d1f250d219" xsi:nil="true"/>
    <lcf76f155ced4ddcb4097134ff3c332f xmlns="fcc10157-42f8-46e8-83f5-1d9ac4b005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95720-BD1F-421E-9BD2-E5F312F06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0BE0A-FF03-431D-A166-2AA6FBE25509}">
  <ds:schemaRefs>
    <ds:schemaRef ds:uri="http://schemas.microsoft.com/office/2006/metadata/properties"/>
    <ds:schemaRef ds:uri="fcc10157-42f8-46e8-83f5-1d9ac4b0055d"/>
    <ds:schemaRef ds:uri="http://purl.org/dc/terms/"/>
    <ds:schemaRef ds:uri="http://purl.org/dc/elements/1.1/"/>
    <ds:schemaRef ds:uri="698eef58-bb61-42e2-b548-e1d1f250d21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397E9B9-F5FA-4999-A8FB-79FCF4B3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157-42f8-46e8-83f5-1d9ac4b0055d"/>
    <ds:schemaRef ds:uri="698eef58-bb61-42e2-b548-e1d1f250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Post</dc:creator>
  <cp:keywords/>
  <dc:description/>
  <cp:lastModifiedBy>Tineke Post</cp:lastModifiedBy>
  <cp:revision>3</cp:revision>
  <cp:lastPrinted>2024-01-15T12:17:00Z</cp:lastPrinted>
  <dcterms:created xsi:type="dcterms:W3CDTF">2024-06-06T13:13:00Z</dcterms:created>
  <dcterms:modified xsi:type="dcterms:W3CDTF">2024-06-06T13:13:00Z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